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29" w:rsidRPr="00B9349A" w:rsidRDefault="00506629" w:rsidP="00923ED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B9349A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9349A" w:rsidRDefault="00506629" w:rsidP="00923ED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B9349A">
        <w:rPr>
          <w:rFonts w:ascii="Times New Roman" w:hAnsi="Times New Roman"/>
          <w:b/>
          <w:sz w:val="28"/>
          <w:szCs w:val="28"/>
        </w:rPr>
        <w:t xml:space="preserve">на комплект фильтрующе-сорбирующих элементов «Шанс» </w:t>
      </w:r>
    </w:p>
    <w:p w:rsidR="00506629" w:rsidRPr="00B9349A" w:rsidRDefault="00506629" w:rsidP="00923ED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349A">
        <w:rPr>
          <w:rFonts w:ascii="Times New Roman" w:hAnsi="Times New Roman"/>
          <w:b/>
          <w:sz w:val="28"/>
          <w:szCs w:val="28"/>
        </w:rPr>
        <w:t>или эквивалент</w:t>
      </w:r>
    </w:p>
    <w:p w:rsidR="00981FD2" w:rsidRDefault="00981FD2" w:rsidP="00923ED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737"/>
      </w:tblGrid>
      <w:tr w:rsidR="00E92D63" w:rsidRPr="00E92D63" w:rsidTr="00E92D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63" w:rsidRPr="00506629" w:rsidRDefault="00506629" w:rsidP="00E92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0662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Комплект фильтрующе-сорбирующих элементов </w:t>
            </w:r>
            <w:r w:rsidR="00E92D63" w:rsidRPr="0050662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«Шанс» или эквивалент </w:t>
            </w:r>
          </w:p>
          <w:p w:rsidR="00E92D63" w:rsidRPr="00506629" w:rsidRDefault="00E92D63" w:rsidP="00E92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0662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highlight w:val="yellow"/>
                <w:lang w:eastAsia="ru-RU"/>
              </w:rPr>
              <w:t>___</w:t>
            </w:r>
            <w:r w:rsidRPr="0050662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E92D63" w:rsidRPr="00506629" w:rsidRDefault="00E92D63" w:rsidP="00E92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9" w:rsidRPr="00506629" w:rsidRDefault="00E92D63" w:rsidP="0050662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Предназначен для </w:t>
            </w:r>
            <w:r w:rsid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оснащения газодымозащитного респиратора «Шанс» или универсального фильтрующего малогабаритного  самоспасателя «Шанс</w:t>
            </w:r>
            <w:proofErr w:type="gramStart"/>
            <w:r w:rsid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Е. </w:t>
            </w:r>
          </w:p>
          <w:p w:rsidR="00506629" w:rsidRDefault="00506629" w:rsidP="0050662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r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должен состоять из двух</w:t>
            </w:r>
            <w:r>
              <w:t xml:space="preserve"> </w:t>
            </w:r>
            <w:r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фильтрующе-сорбирующих элементов</w:t>
            </w:r>
            <w:r w:rsidR="00E92D63"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марки АВЕКСОР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 герметичной металлизированной упаковке.</w:t>
            </w:r>
          </w:p>
          <w:p w:rsidR="00B9349A" w:rsidRDefault="00B9349A" w:rsidP="0050662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На упаковке должен быть ярлык с кратким описание товара, датой изготовления и номером партии.</w:t>
            </w:r>
          </w:p>
          <w:p w:rsidR="00B9349A" w:rsidRDefault="00B9349A" w:rsidP="0050662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Размер каждого фильтрующе-сорбирующего элемента должен быть высотой не более 40 мм, в диаметре не более 80 мм.</w:t>
            </w:r>
          </w:p>
          <w:p w:rsidR="00506629" w:rsidRDefault="00506629" w:rsidP="0050662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По своим защитным характеристикам к</w:t>
            </w:r>
            <w:r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омплект фильтрующе-сорбирующих элементов</w:t>
            </w:r>
            <w:r w:rsidR="00B9349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должен соответствовать требованиям ГОСТ </w:t>
            </w:r>
            <w:proofErr w:type="gramStart"/>
            <w:r w:rsidR="00B9349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B9349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53261-2009.</w:t>
            </w:r>
          </w:p>
          <w:p w:rsidR="00E92D63" w:rsidRPr="00506629" w:rsidRDefault="00E92D63" w:rsidP="00B9349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Гарантийный срок хранения </w:t>
            </w:r>
            <w:r w:rsidR="00B9349A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комплекта </w:t>
            </w:r>
            <w:r w:rsidRPr="00506629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со сменными фильтрами - не менее 5 лет.</w:t>
            </w:r>
          </w:p>
        </w:tc>
      </w:tr>
    </w:tbl>
    <w:p w:rsidR="00981FD2" w:rsidRPr="006F3013" w:rsidRDefault="00981FD2" w:rsidP="00923ED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C270EE" w:rsidRPr="00C270EE" w:rsidRDefault="00C270EE" w:rsidP="00923ED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sectPr w:rsidR="00C270EE" w:rsidRPr="00C270EE" w:rsidSect="00981F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07"/>
    <w:rsid w:val="000747A8"/>
    <w:rsid w:val="001E5299"/>
    <w:rsid w:val="00235EF8"/>
    <w:rsid w:val="00326C19"/>
    <w:rsid w:val="003F7EA3"/>
    <w:rsid w:val="00506629"/>
    <w:rsid w:val="00577C32"/>
    <w:rsid w:val="006F3013"/>
    <w:rsid w:val="007F6660"/>
    <w:rsid w:val="00923ED3"/>
    <w:rsid w:val="00954219"/>
    <w:rsid w:val="00981FD2"/>
    <w:rsid w:val="009D4A4B"/>
    <w:rsid w:val="00A31B86"/>
    <w:rsid w:val="00AA5F57"/>
    <w:rsid w:val="00B9349A"/>
    <w:rsid w:val="00BD0307"/>
    <w:rsid w:val="00C270EE"/>
    <w:rsid w:val="00CC1CDD"/>
    <w:rsid w:val="00DF6DB7"/>
    <w:rsid w:val="00E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07"/>
    <w:pPr>
      <w:ind w:left="720"/>
      <w:contextualSpacing/>
    </w:pPr>
  </w:style>
  <w:style w:type="table" w:styleId="a4">
    <w:name w:val="Table Grid"/>
    <w:basedOn w:val="a1"/>
    <w:uiPriority w:val="59"/>
    <w:rsid w:val="00BD0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0E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link w:val="a5"/>
    <w:uiPriority w:val="99"/>
    <w:semiHidden/>
    <w:rsid w:val="00C270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07"/>
    <w:pPr>
      <w:ind w:left="720"/>
      <w:contextualSpacing/>
    </w:pPr>
  </w:style>
  <w:style w:type="table" w:styleId="a4">
    <w:name w:val="Table Grid"/>
    <w:basedOn w:val="a1"/>
    <w:uiPriority w:val="59"/>
    <w:rsid w:val="00BD0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0E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link w:val="a5"/>
    <w:uiPriority w:val="99"/>
    <w:semiHidden/>
    <w:rsid w:val="00C270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000267</cp:lastModifiedBy>
  <cp:revision>3</cp:revision>
  <cp:lastPrinted>2012-03-26T08:51:00Z</cp:lastPrinted>
  <dcterms:created xsi:type="dcterms:W3CDTF">2017-10-12T07:39:00Z</dcterms:created>
  <dcterms:modified xsi:type="dcterms:W3CDTF">2017-10-12T07:56:00Z</dcterms:modified>
</cp:coreProperties>
</file>