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9C" w:rsidRDefault="00B51B77" w:rsidP="00D5118B">
      <w:pPr>
        <w:pStyle w:val="1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Техническое задание</w:t>
      </w:r>
    </w:p>
    <w:p w:rsidR="00525252" w:rsidRDefault="00B51B77" w:rsidP="00D5118B">
      <w:pPr>
        <w:pStyle w:val="1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п</w:t>
      </w:r>
      <w:r w:rsidR="00525252">
        <w:rPr>
          <w:rFonts w:ascii="Arial" w:hAnsi="Arial"/>
          <w:sz w:val="28"/>
          <w:szCs w:val="28"/>
        </w:rPr>
        <w:t>ожарно-спасательный комплект</w:t>
      </w:r>
      <w:r w:rsidR="006526EA" w:rsidRPr="006526EA">
        <w:rPr>
          <w:rFonts w:ascii="Arial" w:hAnsi="Arial"/>
          <w:sz w:val="28"/>
          <w:szCs w:val="28"/>
        </w:rPr>
        <w:t>:</w:t>
      </w:r>
    </w:p>
    <w:p w:rsidR="006526EA" w:rsidRDefault="006526EA" w:rsidP="00D5118B">
      <w:pPr>
        <w:pStyle w:val="1"/>
        <w:jc w:val="center"/>
        <w:rPr>
          <w:rFonts w:ascii="Arial" w:hAnsi="Arial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364F7D" w:rsidRPr="00AE312D" w:rsidTr="00534F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D" w:rsidRPr="00AE312D" w:rsidRDefault="00364F7D" w:rsidP="003E5A3C">
            <w:pPr>
              <w:spacing w:after="0" w:line="240" w:lineRule="auto"/>
              <w:ind w:right="-109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AE312D"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  <w:t>Наименование товара</w:t>
            </w:r>
            <w:r w:rsidR="00534F9F"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  <w:t>, кол-во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D" w:rsidRPr="00AE312D" w:rsidRDefault="00364F7D" w:rsidP="004E34F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E31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Требования к товару, функциональные характеристики и требования по безопасности</w:t>
            </w:r>
          </w:p>
        </w:tc>
      </w:tr>
      <w:tr w:rsidR="00364F7D" w:rsidRPr="00CE1A89" w:rsidTr="00534F9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D" w:rsidRPr="00FB42D8" w:rsidRDefault="00364F7D" w:rsidP="004E34F9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FB42D8"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  <w:t xml:space="preserve">Пожарно-спасательный комплект </w:t>
            </w:r>
          </w:p>
          <w:p w:rsidR="00364F7D" w:rsidRPr="00FB42D8" w:rsidRDefault="00364F7D" w:rsidP="004E34F9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FB42D8"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  <w:highlight w:val="yellow"/>
              </w:rPr>
              <w:t>___</w:t>
            </w:r>
            <w:r w:rsidR="00534F9F" w:rsidRPr="00534F9F"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  <w:highlight w:val="yellow"/>
              </w:rPr>
              <w:t>__</w:t>
            </w:r>
            <w:r w:rsidRPr="00FB42D8"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  <w:t xml:space="preserve"> шт.</w:t>
            </w:r>
          </w:p>
          <w:p w:rsidR="00364F7D" w:rsidRPr="00FB42D8" w:rsidRDefault="00364F7D" w:rsidP="004E34F9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D" w:rsidRPr="00CE1A89" w:rsidRDefault="00364F7D" w:rsidP="004E34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  <w:t>Предназначен:</w:t>
            </w:r>
          </w:p>
          <w:p w:rsidR="00364F7D" w:rsidRPr="00CE1A89" w:rsidRDefault="00364F7D" w:rsidP="004E34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 для индивидуальной защиты органов дыхания и зрения от токсичных продуктов горения при эвакуации из задымленных помещений  во время пожара, а также от других опасных химических веществ (паров, газов и аэрозолей), в случае  техногенных аварий и террористических  актов; </w:t>
            </w:r>
          </w:p>
          <w:p w:rsidR="00364F7D" w:rsidRPr="00CE1A89" w:rsidRDefault="00364F7D" w:rsidP="00B51B77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 для </w:t>
            </w:r>
            <w:r w:rsidR="00B51B7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освещения путей эвакуации в условиях </w:t>
            </w:r>
            <w:r w:rsidR="009F54D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ограниченной видимости</w:t>
            </w:r>
            <w:r w:rsidR="00B51B7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364F7D" w:rsidRPr="00CE1A89" w:rsidRDefault="00364F7D" w:rsidP="004E34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  <w:t>Состав комплекта:</w:t>
            </w:r>
          </w:p>
          <w:p w:rsidR="00364F7D" w:rsidRPr="00CE1A89" w:rsidRDefault="00364F7D" w:rsidP="004E34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 фильтрующий самоспасатель;</w:t>
            </w:r>
          </w:p>
          <w:p w:rsidR="00364F7D" w:rsidRPr="00CE1A89" w:rsidRDefault="00364F7D" w:rsidP="004E34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 </w:t>
            </w:r>
            <w:r w:rsidR="00B51B7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фонарь аккумуляторный (в упаковке)</w:t>
            </w:r>
            <w:r w:rsidR="00F749D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64F7D" w:rsidRPr="00CE1A89" w:rsidRDefault="00364F7D" w:rsidP="004E34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 </w:t>
            </w: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сумка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364F7D" w:rsidRPr="00CE1A89" w:rsidRDefault="00364F7D" w:rsidP="004E34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 </w:t>
            </w: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вкладыш (</w:t>
            </w:r>
            <w:r w:rsidR="009F54D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инструкция</w:t>
            </w: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с описанием </w:t>
            </w:r>
            <w:r w:rsidR="009F54D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состава </w:t>
            </w: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комплекта и </w:t>
            </w:r>
            <w:r w:rsidR="00282D0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5-ью </w:t>
            </w: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рисунками </w:t>
            </w:r>
            <w:r w:rsidR="003335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способов </w:t>
            </w: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его ис</w:t>
            </w:r>
            <w:r w:rsidR="0033356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пользования</w:t>
            </w:r>
            <w:bookmarkStart w:id="0" w:name="_GoBack"/>
            <w:bookmarkEnd w:id="0"/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364F7D" w:rsidRDefault="00364F7D" w:rsidP="004E34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Сумка комплекта должна быть яркого цвета, должна закрываться на молнию и иметь ручку для переноса.</w:t>
            </w:r>
            <w:r w:rsidR="009F54D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Передняя стенка сумки</w:t>
            </w:r>
            <w:r w:rsidR="00534F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должна быть из прозрачного ПВХ, для контроля содержимого комплекта</w:t>
            </w:r>
          </w:p>
          <w:p w:rsidR="00282D04" w:rsidRPr="00CE1A89" w:rsidRDefault="00282D04" w:rsidP="00282D0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  <w:t>Функциональные характеристики:</w:t>
            </w:r>
          </w:p>
          <w:p w:rsidR="009F54DE" w:rsidRPr="00CE1A89" w:rsidRDefault="009F54DE" w:rsidP="004E34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="00282D0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азмеры сумки комплекта не должны превышать (по высоте, ширине и глубине) – 190х250х130 мм.</w:t>
            </w:r>
          </w:p>
          <w:p w:rsidR="00364F7D" w:rsidRPr="00E7337A" w:rsidRDefault="00364F7D" w:rsidP="004E34F9">
            <w:pPr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AE31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</w:t>
            </w:r>
            <w:r w:rsidRPr="00E7337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фильтрующего самоспасателя:</w:t>
            </w:r>
          </w:p>
          <w:p w:rsidR="00432583" w:rsidRPr="00432583" w:rsidRDefault="00364F7D" w:rsidP="0043258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E31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32583" w:rsidRPr="0043258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Время защитного действия самоспасателя - должно быть не менее </w:t>
            </w:r>
            <w:r w:rsidR="009F54D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30</w:t>
            </w:r>
            <w:r w:rsidR="00432583" w:rsidRPr="0043258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минут. </w:t>
            </w:r>
          </w:p>
          <w:p w:rsidR="00432583" w:rsidRPr="00432583" w:rsidRDefault="00432583" w:rsidP="003E5A3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258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 комплект самоспасателя должны входить:</w:t>
            </w:r>
            <w:r w:rsidR="00534F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рабочая часть,  герметичная упаковка, </w:t>
            </w:r>
            <w:r w:rsidRPr="0043258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руко</w:t>
            </w:r>
            <w:r w:rsidR="00282D0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водство по применению и паспорт</w:t>
            </w:r>
            <w:r w:rsidR="00534F9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r w:rsidRPr="0043258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сумка. В рабочую часть самоспасателя должны входить: капюшон со смотровым окном, полумаской и комбинированные фильтры.</w:t>
            </w:r>
          </w:p>
          <w:p w:rsidR="00432583" w:rsidRPr="009F54DE" w:rsidRDefault="009F54DE" w:rsidP="009F54D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  <w:t>Потребительские свойства:</w:t>
            </w:r>
          </w:p>
          <w:p w:rsidR="006D03BB" w:rsidRPr="006D03BB" w:rsidRDefault="00432583" w:rsidP="00534F9F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43258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Капюшон и фильтры самоспасателя при использовании не должны ограничивать подвижность головы и шеи, для этого самоспасатель должен иметь боковое расположение фильтров. Обоснование – боковое расположение фильтров не ограничивает наклон головы вниз при спуске по лестнице (фильтра не упирается в тело, что исключает сдвиг полумаски, который может привести к резкому снижению герметичности), тем самым создаются лучшие  условия  для безопасной эвакуации.</w:t>
            </w:r>
            <w:r w:rsidR="006D03BB" w:rsidRPr="006D03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364F7D" w:rsidRPr="00CE1A89" w:rsidRDefault="00364F7D" w:rsidP="004E34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б) </w:t>
            </w:r>
            <w:r w:rsidR="00B51B77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аккумуляторный фонарь</w:t>
            </w:r>
            <w:r w:rsidRPr="00E7337A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:</w:t>
            </w:r>
          </w:p>
          <w:p w:rsidR="00B51B77" w:rsidRDefault="00B51B77" w:rsidP="004E34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Фонарь должен </w:t>
            </w:r>
            <w:r w:rsidR="00282D0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быть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из пластика иметь выдвижную вилку с фиксирующим устройством  для заряда от сети 220В/50Гц</w:t>
            </w:r>
            <w:r w:rsidR="00282D0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 В комплектацию фонаря должен входить переходник для удобства заряда из встроенных розеток.</w:t>
            </w:r>
          </w:p>
          <w:p w:rsidR="00B51B77" w:rsidRDefault="00B51B77" w:rsidP="00B51B7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Фонарь должен быть светодиодный (не менее </w:t>
            </w:r>
            <w:r w:rsidR="00282D0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шт. светодиодов) с индикатором заряда.</w:t>
            </w:r>
          </w:p>
          <w:p w:rsidR="00B51B77" w:rsidRDefault="00B51B77" w:rsidP="00B51B7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Время заряда должно быть не более – </w:t>
            </w:r>
            <w:r w:rsidR="00282D0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часов, а время  работы после полного заряда не менее – 1</w:t>
            </w:r>
            <w:r w:rsidR="00282D0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часов.</w:t>
            </w:r>
          </w:p>
          <w:p w:rsidR="00364F7D" w:rsidRDefault="00364F7D" w:rsidP="004E34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Указанные показатели </w:t>
            </w:r>
            <w:r w:rsidR="00B51B7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фонаря</w:t>
            </w: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должны подтверждаться </w:t>
            </w:r>
            <w:r w:rsidR="00B51B7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документально</w:t>
            </w: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534F9F" w:rsidRDefault="00364F7D" w:rsidP="004E34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C76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Год выпуска – </w:t>
            </w:r>
            <w:r w:rsidRPr="00BC761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 ранее </w:t>
            </w:r>
            <w:r w:rsidR="00432583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Pr="00BC761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квартала 20</w:t>
            </w:r>
            <w:r w:rsidR="00432583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Pr="00BC761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года.</w:t>
            </w:r>
          </w:p>
          <w:p w:rsidR="00364F7D" w:rsidRPr="00CE1A89" w:rsidRDefault="00364F7D" w:rsidP="004E34F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</w:pPr>
            <w:r w:rsidRPr="00CE1A89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u w:val="single"/>
              </w:rPr>
              <w:t>Требования по качеству и безопасности:</w:t>
            </w:r>
          </w:p>
          <w:p w:rsidR="00364F7D" w:rsidRPr="00CE1A89" w:rsidRDefault="00364F7D" w:rsidP="006D03BB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</w:pPr>
            <w:r w:rsidRPr="00BC76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и безопасность фильтрующего самоспасателя должн</w:t>
            </w:r>
            <w:r w:rsidRPr="00AE31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BC76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подтверждаться сертификат</w:t>
            </w:r>
            <w:r w:rsidRPr="00AE312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BC76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 соответствия Технического регламента Таможенного союза </w:t>
            </w:r>
            <w:proofErr w:type="gramStart"/>
            <w:r w:rsidRPr="00BC76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ТР</w:t>
            </w:r>
            <w:proofErr w:type="gramEnd"/>
            <w:r w:rsidRPr="00BC761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ТС 019/2011 «О безопасности средств индивидуальной защиты»</w:t>
            </w:r>
            <w:r w:rsidR="006D03B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</w:tr>
    </w:tbl>
    <w:p w:rsidR="00FC4E7A" w:rsidRPr="003A1332" w:rsidRDefault="00FC4E7A" w:rsidP="00364F7D">
      <w:pPr>
        <w:tabs>
          <w:tab w:val="left" w:pos="900"/>
        </w:tabs>
        <w:spacing w:after="0" w:line="340" w:lineRule="exact"/>
        <w:ind w:firstLine="902"/>
        <w:jc w:val="both"/>
        <w:rPr>
          <w:rFonts w:ascii="Verdana" w:hAnsi="Verdana"/>
        </w:rPr>
      </w:pPr>
    </w:p>
    <w:sectPr w:rsidR="00FC4E7A" w:rsidRPr="003A1332" w:rsidSect="003E5A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64F6"/>
    <w:multiLevelType w:val="hybridMultilevel"/>
    <w:tmpl w:val="0F20AA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4"/>
        </w:tabs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1">
    <w:nsid w:val="2FBB5DB9"/>
    <w:multiLevelType w:val="hybridMultilevel"/>
    <w:tmpl w:val="1AEAF670"/>
    <w:lvl w:ilvl="0" w:tplc="C7C8015E">
      <w:start w:val="2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DCD7E40"/>
    <w:multiLevelType w:val="hybridMultilevel"/>
    <w:tmpl w:val="3C6A3054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70751257"/>
    <w:multiLevelType w:val="hybridMultilevel"/>
    <w:tmpl w:val="7CB4A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9A"/>
    <w:rsid w:val="00027B98"/>
    <w:rsid w:val="00041CEE"/>
    <w:rsid w:val="00063868"/>
    <w:rsid w:val="000F3D2C"/>
    <w:rsid w:val="0010406D"/>
    <w:rsid w:val="00181DE8"/>
    <w:rsid w:val="001D4ACC"/>
    <w:rsid w:val="00210D50"/>
    <w:rsid w:val="00216544"/>
    <w:rsid w:val="002707AC"/>
    <w:rsid w:val="00282D04"/>
    <w:rsid w:val="002B0782"/>
    <w:rsid w:val="002E31EA"/>
    <w:rsid w:val="003220C4"/>
    <w:rsid w:val="0033356E"/>
    <w:rsid w:val="00364F7D"/>
    <w:rsid w:val="003A1332"/>
    <w:rsid w:val="003A1398"/>
    <w:rsid w:val="003A7137"/>
    <w:rsid w:val="003C072D"/>
    <w:rsid w:val="003C4C08"/>
    <w:rsid w:val="003E5A3C"/>
    <w:rsid w:val="004139F3"/>
    <w:rsid w:val="00420D5F"/>
    <w:rsid w:val="00432583"/>
    <w:rsid w:val="00463290"/>
    <w:rsid w:val="004B55F0"/>
    <w:rsid w:val="004E34F9"/>
    <w:rsid w:val="00525252"/>
    <w:rsid w:val="00534F9F"/>
    <w:rsid w:val="00536554"/>
    <w:rsid w:val="00542C56"/>
    <w:rsid w:val="0057769B"/>
    <w:rsid w:val="005835C5"/>
    <w:rsid w:val="005E334D"/>
    <w:rsid w:val="0062280A"/>
    <w:rsid w:val="00633D10"/>
    <w:rsid w:val="006472D9"/>
    <w:rsid w:val="006526EA"/>
    <w:rsid w:val="00687A87"/>
    <w:rsid w:val="006A0909"/>
    <w:rsid w:val="006C766A"/>
    <w:rsid w:val="006D03BB"/>
    <w:rsid w:val="006E30C8"/>
    <w:rsid w:val="007C515A"/>
    <w:rsid w:val="007F7399"/>
    <w:rsid w:val="0080085B"/>
    <w:rsid w:val="00826999"/>
    <w:rsid w:val="00835793"/>
    <w:rsid w:val="008609A4"/>
    <w:rsid w:val="00863A9A"/>
    <w:rsid w:val="008C3888"/>
    <w:rsid w:val="009058B4"/>
    <w:rsid w:val="0092563B"/>
    <w:rsid w:val="009C44CF"/>
    <w:rsid w:val="009F54DE"/>
    <w:rsid w:val="00A13B5E"/>
    <w:rsid w:val="00A13C53"/>
    <w:rsid w:val="00A34E28"/>
    <w:rsid w:val="00AA131F"/>
    <w:rsid w:val="00AE62C5"/>
    <w:rsid w:val="00B35E4D"/>
    <w:rsid w:val="00B51B77"/>
    <w:rsid w:val="00BC743F"/>
    <w:rsid w:val="00BC7601"/>
    <w:rsid w:val="00C11ECC"/>
    <w:rsid w:val="00C46C05"/>
    <w:rsid w:val="00CA3E47"/>
    <w:rsid w:val="00D16E9C"/>
    <w:rsid w:val="00D5118B"/>
    <w:rsid w:val="00D83541"/>
    <w:rsid w:val="00DC7551"/>
    <w:rsid w:val="00E233EB"/>
    <w:rsid w:val="00E379C5"/>
    <w:rsid w:val="00E4367F"/>
    <w:rsid w:val="00E54A6D"/>
    <w:rsid w:val="00EB2326"/>
    <w:rsid w:val="00EF3F16"/>
    <w:rsid w:val="00F749D0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63A9A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63A9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rsid w:val="005365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6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rsid w:val="00181DE8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63A9A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63A9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rsid w:val="005365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6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rsid w:val="00181DE8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000267</cp:lastModifiedBy>
  <cp:revision>4</cp:revision>
  <cp:lastPrinted>2010-07-19T11:24:00Z</cp:lastPrinted>
  <dcterms:created xsi:type="dcterms:W3CDTF">2020-05-27T13:06:00Z</dcterms:created>
  <dcterms:modified xsi:type="dcterms:W3CDTF">2020-05-27T13:46:00Z</dcterms:modified>
</cp:coreProperties>
</file>