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C" w:rsidRPr="00C03867" w:rsidRDefault="00363C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8"/>
        <w:gridCol w:w="7763"/>
      </w:tblGrid>
      <w:tr w:rsidR="00765028" w:rsidRPr="001E02C6" w:rsidTr="007F0D3F">
        <w:tc>
          <w:tcPr>
            <w:tcW w:w="675" w:type="dxa"/>
            <w:shd w:val="clear" w:color="auto" w:fill="auto"/>
          </w:tcPr>
          <w:p w:rsidR="00765028" w:rsidRPr="001E02C6" w:rsidRDefault="00765028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5028" w:rsidRPr="001E02C6" w:rsidRDefault="00765028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8" w:type="dxa"/>
            <w:shd w:val="clear" w:color="auto" w:fill="auto"/>
          </w:tcPr>
          <w:p w:rsidR="00765028" w:rsidRPr="001E02C6" w:rsidRDefault="00765028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  <w:r w:rsidR="00EE0942">
              <w:rPr>
                <w:rFonts w:ascii="Times New Roman" w:hAnsi="Times New Roman"/>
                <w:b/>
                <w:sz w:val="24"/>
                <w:szCs w:val="24"/>
              </w:rPr>
              <w:t xml:space="preserve"> и его количество</w:t>
            </w:r>
          </w:p>
        </w:tc>
        <w:tc>
          <w:tcPr>
            <w:tcW w:w="7763" w:type="dxa"/>
            <w:shd w:val="clear" w:color="auto" w:fill="auto"/>
          </w:tcPr>
          <w:p w:rsidR="00765028" w:rsidRPr="001E02C6" w:rsidRDefault="00765028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2C6">
              <w:rPr>
                <w:rFonts w:ascii="Times New Roman" w:hAnsi="Times New Roman"/>
                <w:b/>
                <w:sz w:val="24"/>
                <w:szCs w:val="24"/>
              </w:rPr>
              <w:t>Технические требования к товару</w:t>
            </w:r>
          </w:p>
        </w:tc>
      </w:tr>
      <w:tr w:rsidR="00EE0942" w:rsidRPr="001E02C6" w:rsidTr="007F0D3F">
        <w:tc>
          <w:tcPr>
            <w:tcW w:w="675" w:type="dxa"/>
            <w:shd w:val="clear" w:color="auto" w:fill="auto"/>
          </w:tcPr>
          <w:p w:rsidR="00EE0942" w:rsidRDefault="00EE0942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EE0942" w:rsidRDefault="00EE0942" w:rsidP="007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Рюкзак-укладка</w:t>
            </w:r>
          </w:p>
          <w:p w:rsidR="00EE0942" w:rsidRDefault="00EE0942" w:rsidP="007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шт.</w:t>
            </w:r>
          </w:p>
          <w:p w:rsidR="00EE0942" w:rsidRPr="00765028" w:rsidRDefault="00EE0942" w:rsidP="007F0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shd w:val="clear" w:color="auto" w:fill="auto"/>
          </w:tcPr>
          <w:p w:rsidR="00EE0942" w:rsidRDefault="00EE0942" w:rsidP="00EE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42">
              <w:rPr>
                <w:rFonts w:ascii="Times New Roman" w:hAnsi="Times New Roman"/>
                <w:sz w:val="24"/>
                <w:szCs w:val="24"/>
              </w:rPr>
              <w:t xml:space="preserve">Рюкзак-укладка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хранения и переноски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лесопожарного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и другого имущества.</w:t>
            </w:r>
          </w:p>
          <w:p w:rsidR="00EE0942" w:rsidRDefault="00EE0942" w:rsidP="00EE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Рюкзак </w:t>
            </w:r>
            <w:r w:rsidRPr="00EE0942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0942">
              <w:rPr>
                <w:rFonts w:ascii="Times New Roman" w:hAnsi="Times New Roman"/>
                <w:sz w:val="24"/>
                <w:szCs w:val="24"/>
              </w:rPr>
              <w:t xml:space="preserve">н быть из водоотталкивающей прочной ткани сигнального цвета. Конструкция рюкзака должна иметь клапан для быстрого открывания, место для вкладывания бирки, внутренние карманы и держатели для укладки и закрепления указанных инструментов, а также дополнительные наружные карманы в количестве не менее - 6 шт. (по два с каждой внешней стороны). </w:t>
            </w:r>
          </w:p>
          <w:p w:rsidR="00EE0942" w:rsidRDefault="00EE0942" w:rsidP="00EE0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Емкость рюкзака должна быть </w:t>
            </w:r>
            <w:r w:rsidR="003F3876">
              <w:rPr>
                <w:rFonts w:ascii="Times New Roman" w:hAnsi="Times New Roman"/>
                <w:sz w:val="24"/>
                <w:szCs w:val="24"/>
              </w:rPr>
              <w:t>не менее 40 л.</w:t>
            </w:r>
            <w:proofErr w:type="gramStart"/>
            <w:r w:rsidR="003F3876">
              <w:t xml:space="preserve"> </w:t>
            </w:r>
            <w:r w:rsidR="003F3876" w:rsidRPr="003F38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F3876" w:rsidRPr="003F3876">
              <w:rPr>
                <w:rFonts w:ascii="Times New Roman" w:hAnsi="Times New Roman"/>
                <w:sz w:val="24"/>
                <w:szCs w:val="24"/>
              </w:rPr>
              <w:t xml:space="preserve"> (без учета накладных карманов).</w:t>
            </w:r>
          </w:p>
          <w:p w:rsidR="00EE0942" w:rsidRPr="007F0D3F" w:rsidRDefault="00EE0942" w:rsidP="003F3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942">
              <w:rPr>
                <w:rFonts w:ascii="Times New Roman" w:hAnsi="Times New Roman"/>
                <w:sz w:val="24"/>
                <w:szCs w:val="24"/>
              </w:rPr>
              <w:t>Габаритные размеры рюкзак</w:t>
            </w:r>
            <w:proofErr w:type="gramStart"/>
            <w:r w:rsidRPr="00EE094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E0942">
              <w:rPr>
                <w:rFonts w:ascii="Times New Roman" w:hAnsi="Times New Roman"/>
                <w:sz w:val="24"/>
                <w:szCs w:val="24"/>
              </w:rPr>
              <w:t xml:space="preserve"> укладки, не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олее 650х350160мм. </w:t>
            </w:r>
          </w:p>
        </w:tc>
      </w:tr>
      <w:tr w:rsidR="00765028" w:rsidRPr="001E02C6" w:rsidTr="007F0D3F">
        <w:tc>
          <w:tcPr>
            <w:tcW w:w="675" w:type="dxa"/>
            <w:shd w:val="clear" w:color="auto" w:fill="auto"/>
          </w:tcPr>
          <w:p w:rsidR="00765028" w:rsidRPr="001E02C6" w:rsidRDefault="00EE0942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EE0942" w:rsidRDefault="00765028" w:rsidP="00EE0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28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  <w:p w:rsidR="00765028" w:rsidRPr="00765028" w:rsidRDefault="00EE0942" w:rsidP="00EE0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шт.</w:t>
            </w:r>
            <w:r w:rsidR="00765028" w:rsidRPr="00765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3" w:type="dxa"/>
            <w:shd w:val="clear" w:color="auto" w:fill="auto"/>
          </w:tcPr>
          <w:p w:rsidR="003F3876" w:rsidRPr="007F0D3F" w:rsidRDefault="00524273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876" w:rsidRPr="003F3876">
              <w:rPr>
                <w:rFonts w:ascii="Times New Roman" w:hAnsi="Times New Roman"/>
                <w:sz w:val="24"/>
                <w:szCs w:val="24"/>
              </w:rPr>
              <w:t>редназначена</w:t>
            </w:r>
            <w:proofErr w:type="gramEnd"/>
            <w:r w:rsidR="003F3876" w:rsidRPr="003F3876">
              <w:rPr>
                <w:rFonts w:ascii="Times New Roman" w:hAnsi="Times New Roman"/>
                <w:sz w:val="24"/>
                <w:szCs w:val="24"/>
              </w:rPr>
              <w:t xml:space="preserve"> для засыпки кромки низовых пожаров грунтом, а также для прокладки минерализованных  полос  и противопожарных канав.</w:t>
            </w:r>
          </w:p>
          <w:p w:rsidR="0060394B" w:rsidRDefault="003F3876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F3876">
              <w:rPr>
                <w:rFonts w:ascii="Times New Roman" w:hAnsi="Times New Roman"/>
                <w:sz w:val="24"/>
                <w:szCs w:val="24"/>
              </w:rPr>
              <w:t xml:space="preserve">еренок лопаты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</w:t>
            </w:r>
            <w:r w:rsidRPr="003F3876">
              <w:rPr>
                <w:rFonts w:ascii="Times New Roman" w:hAnsi="Times New Roman"/>
                <w:sz w:val="24"/>
                <w:szCs w:val="24"/>
              </w:rPr>
              <w:t xml:space="preserve">изготовлен из легкой прочной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стальной трубы, диаметром не менее 30 мм, </w:t>
            </w:r>
            <w:r w:rsidR="0060394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состоять из 2-х составных частей</w:t>
            </w:r>
            <w:r w:rsidR="0060394B">
              <w:rPr>
                <w:rFonts w:ascii="Times New Roman" w:hAnsi="Times New Roman"/>
                <w:sz w:val="24"/>
                <w:szCs w:val="24"/>
              </w:rPr>
              <w:t xml:space="preserve"> (каждая длиной не более 60 мм)</w:t>
            </w:r>
            <w:r>
              <w:rPr>
                <w:rFonts w:ascii="Times New Roman" w:hAnsi="Times New Roman"/>
                <w:sz w:val="24"/>
                <w:szCs w:val="24"/>
              </w:rPr>
              <w:t>, которые должны соединяться между собой резьбовым соединением</w:t>
            </w:r>
            <w:r w:rsidR="00603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94B" w:rsidRDefault="0060394B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Штык лопаты должен быть изготовлен из рельсовой стали.</w:t>
            </w:r>
          </w:p>
          <w:p w:rsidR="003F3876" w:rsidRDefault="0060394B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Лопата должна иметь лакокрасочное покрытие для удобства работы и защиты от коррозии. </w:t>
            </w:r>
            <w:r w:rsidR="003F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394B" w:rsidRDefault="0060394B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лопаты в собранном виде должна быть </w:t>
            </w:r>
            <w:r w:rsidR="00C038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110-120 мм.</w:t>
            </w:r>
          </w:p>
          <w:p w:rsidR="00765028" w:rsidRPr="007F0D3F" w:rsidRDefault="00765028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D3F">
              <w:rPr>
                <w:rFonts w:ascii="Times New Roman" w:hAnsi="Times New Roman"/>
                <w:sz w:val="24"/>
                <w:szCs w:val="24"/>
              </w:rPr>
              <w:t xml:space="preserve"> Вес лопаты </w:t>
            </w:r>
            <w:r w:rsidR="007F0D3F" w:rsidRPr="007F0D3F">
              <w:rPr>
                <w:rFonts w:ascii="Times New Roman" w:hAnsi="Times New Roman"/>
                <w:sz w:val="24"/>
                <w:szCs w:val="24"/>
              </w:rPr>
              <w:t xml:space="preserve">должен быть, </w:t>
            </w:r>
            <w:r w:rsidRPr="007F0D3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039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F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94B">
              <w:rPr>
                <w:rFonts w:ascii="Times New Roman" w:hAnsi="Times New Roman"/>
                <w:sz w:val="24"/>
                <w:szCs w:val="24"/>
              </w:rPr>
              <w:t>1,5 к</w:t>
            </w:r>
            <w:r w:rsidRPr="007F0D3F">
              <w:rPr>
                <w:rFonts w:ascii="Times New Roman" w:hAnsi="Times New Roman"/>
                <w:sz w:val="24"/>
                <w:szCs w:val="24"/>
              </w:rPr>
              <w:t>г.</w:t>
            </w:r>
            <w:r w:rsidR="007F0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94B" w:rsidRPr="001E02C6" w:rsidTr="007F0D3F">
        <w:tc>
          <w:tcPr>
            <w:tcW w:w="675" w:type="dxa"/>
            <w:shd w:val="clear" w:color="auto" w:fill="auto"/>
          </w:tcPr>
          <w:p w:rsidR="0060394B" w:rsidRDefault="0060394B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60394B" w:rsidRDefault="0060394B" w:rsidP="00EE0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B">
              <w:rPr>
                <w:rFonts w:ascii="Times New Roman" w:hAnsi="Times New Roman"/>
                <w:sz w:val="24"/>
                <w:szCs w:val="24"/>
              </w:rPr>
              <w:t>Хлопушка пожарная</w:t>
            </w:r>
          </w:p>
          <w:p w:rsidR="0060394B" w:rsidRPr="00765028" w:rsidRDefault="0060394B" w:rsidP="00EE0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шт.</w:t>
            </w:r>
          </w:p>
        </w:tc>
        <w:tc>
          <w:tcPr>
            <w:tcW w:w="7763" w:type="dxa"/>
            <w:shd w:val="clear" w:color="auto" w:fill="auto"/>
          </w:tcPr>
          <w:p w:rsidR="0060394B" w:rsidRPr="0060394B" w:rsidRDefault="0060394B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>редназначена</w:t>
            </w:r>
            <w:proofErr w:type="gramEnd"/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для сбивания (захлестывания) пламени горящей травы, сухой листвы (пала) и иных твердых горючих предметов. </w:t>
            </w:r>
          </w:p>
          <w:p w:rsidR="0060394B" w:rsidRDefault="0060394B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4B">
              <w:rPr>
                <w:rFonts w:ascii="Times New Roman" w:hAnsi="Times New Roman"/>
                <w:sz w:val="24"/>
                <w:szCs w:val="24"/>
              </w:rPr>
              <w:t xml:space="preserve">Эффект тушения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>достигат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>ся путем накрытия очага огня поверхностью хлопушки и прекращения, таким образом, доступа кислорода, а также путем сбивания пламени.</w:t>
            </w:r>
          </w:p>
          <w:p w:rsidR="0060394B" w:rsidRDefault="0060394B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Хлопушка</w:t>
            </w:r>
            <w:r w:rsidRPr="003F3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Pr="003F3876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3876">
              <w:rPr>
                <w:rFonts w:ascii="Times New Roman" w:hAnsi="Times New Roman"/>
                <w:sz w:val="24"/>
                <w:szCs w:val="24"/>
              </w:rPr>
              <w:t xml:space="preserve"> из легкой прочной </w:t>
            </w:r>
            <w:r>
              <w:rPr>
                <w:rFonts w:ascii="Times New Roman" w:hAnsi="Times New Roman"/>
                <w:sz w:val="24"/>
                <w:szCs w:val="24"/>
              </w:rPr>
              <w:t>стальной трубы, диаметром не менее 25 мм, и состоять из 3-х составных частей (каждая длиной не более 60 мм), которые должны соединяться между собой резьбовым соединением.</w:t>
            </w:r>
          </w:p>
          <w:p w:rsidR="0060394B" w:rsidRDefault="0060394B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Хлопушка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должна иметь лакокрасочное покрытие для удобства работы и защиты от коррозии. </w:t>
            </w:r>
          </w:p>
          <w:p w:rsidR="0060394B" w:rsidRPr="0060394B" w:rsidRDefault="0060394B" w:rsidP="00603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Длина </w:t>
            </w:r>
            <w:r>
              <w:rPr>
                <w:rFonts w:ascii="Times New Roman" w:hAnsi="Times New Roman"/>
                <w:sz w:val="24"/>
                <w:szCs w:val="24"/>
              </w:rPr>
              <w:t>хлопушки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в собранном виде должна быть</w:t>
            </w:r>
            <w:r w:rsidR="00C03867">
              <w:rPr>
                <w:rFonts w:ascii="Times New Roman" w:hAnsi="Times New Roman"/>
                <w:sz w:val="24"/>
                <w:szCs w:val="24"/>
              </w:rPr>
              <w:t>,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67">
              <w:rPr>
                <w:rFonts w:ascii="Times New Roman" w:hAnsi="Times New Roman"/>
                <w:sz w:val="24"/>
                <w:szCs w:val="24"/>
              </w:rPr>
              <w:t>не менее - 145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0394B" w:rsidRPr="007F0D3F" w:rsidRDefault="0060394B" w:rsidP="00C038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Вес </w:t>
            </w:r>
            <w:r w:rsidR="00C03867">
              <w:rPr>
                <w:rFonts w:ascii="Times New Roman" w:hAnsi="Times New Roman"/>
                <w:sz w:val="24"/>
                <w:szCs w:val="24"/>
              </w:rPr>
              <w:t>хлопушки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должен быть, не более – 1,</w:t>
            </w:r>
            <w:r w:rsidR="00C03867">
              <w:rPr>
                <w:rFonts w:ascii="Times New Roman" w:hAnsi="Times New Roman"/>
                <w:sz w:val="24"/>
                <w:szCs w:val="24"/>
              </w:rPr>
              <w:t>3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60394B" w:rsidRPr="001E02C6" w:rsidTr="007F0D3F">
        <w:tc>
          <w:tcPr>
            <w:tcW w:w="675" w:type="dxa"/>
            <w:shd w:val="clear" w:color="auto" w:fill="auto"/>
          </w:tcPr>
          <w:p w:rsidR="0060394B" w:rsidRDefault="0060394B" w:rsidP="007F0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60394B" w:rsidRDefault="0060394B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4B">
              <w:rPr>
                <w:rFonts w:ascii="Times New Roman" w:hAnsi="Times New Roman"/>
                <w:sz w:val="24"/>
                <w:szCs w:val="24"/>
              </w:rPr>
              <w:t>Топор</w:t>
            </w:r>
          </w:p>
          <w:p w:rsidR="0060394B" w:rsidRPr="00765028" w:rsidRDefault="0060394B" w:rsidP="006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 шт.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763" w:type="dxa"/>
            <w:shd w:val="clear" w:color="auto" w:fill="auto"/>
          </w:tcPr>
          <w:p w:rsidR="0060394B" w:rsidRPr="007F0D3F" w:rsidRDefault="0060394B" w:rsidP="007F0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394B">
              <w:rPr>
                <w:rFonts w:ascii="Times New Roman" w:hAnsi="Times New Roman"/>
                <w:sz w:val="24"/>
                <w:szCs w:val="24"/>
              </w:rPr>
              <w:t>редназначен</w:t>
            </w:r>
            <w:proofErr w:type="gramEnd"/>
            <w:r w:rsidRPr="0060394B">
              <w:rPr>
                <w:rFonts w:ascii="Times New Roman" w:hAnsi="Times New Roman"/>
                <w:sz w:val="24"/>
                <w:szCs w:val="24"/>
              </w:rPr>
              <w:t xml:space="preserve"> для обрубания веток и корней при  тушении низовых  пожаров.</w:t>
            </w:r>
          </w:p>
        </w:tc>
      </w:tr>
    </w:tbl>
    <w:p w:rsidR="005F22E6" w:rsidRPr="00363CBC" w:rsidRDefault="005F22E6" w:rsidP="007F0D3F">
      <w:pPr>
        <w:rPr>
          <w:sz w:val="28"/>
          <w:szCs w:val="28"/>
        </w:rPr>
      </w:pPr>
      <w:bookmarkStart w:id="0" w:name="_GoBack"/>
      <w:bookmarkEnd w:id="0"/>
    </w:p>
    <w:sectPr w:rsidR="005F22E6" w:rsidRPr="00363CBC" w:rsidSect="00363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BC"/>
    <w:rsid w:val="000363A6"/>
    <w:rsid w:val="00363CBC"/>
    <w:rsid w:val="003F3876"/>
    <w:rsid w:val="00524273"/>
    <w:rsid w:val="005D5F05"/>
    <w:rsid w:val="005F22E6"/>
    <w:rsid w:val="0060394B"/>
    <w:rsid w:val="00765028"/>
    <w:rsid w:val="007F0D3F"/>
    <w:rsid w:val="00C03867"/>
    <w:rsid w:val="00D12E25"/>
    <w:rsid w:val="00D55C03"/>
    <w:rsid w:val="00E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3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3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ывапрол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Владимир</dc:creator>
  <cp:lastModifiedBy>000313</cp:lastModifiedBy>
  <cp:revision>4</cp:revision>
  <dcterms:created xsi:type="dcterms:W3CDTF">2016-08-11T09:59:00Z</dcterms:created>
  <dcterms:modified xsi:type="dcterms:W3CDTF">2016-10-14T08:50:00Z</dcterms:modified>
</cp:coreProperties>
</file>